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A4A80" w14:textId="77777777" w:rsidR="009273EF" w:rsidRDefault="0000000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14:paraId="4488F67A" w14:textId="77777777" w:rsidR="009273EF" w:rsidRDefault="0000000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55648853" w14:textId="77777777" w:rsidR="009273EF" w:rsidRDefault="009273E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273EF" w14:paraId="4230F6D9" w14:textId="77777777">
        <w:tc>
          <w:tcPr>
            <w:tcW w:w="9854" w:type="dxa"/>
            <w:noWrap/>
          </w:tcPr>
          <w:p w14:paraId="0CCEC879" w14:textId="77777777" w:rsidR="009273EF" w:rsidRDefault="00000000">
            <w:pPr>
              <w:pStyle w:val="af8"/>
              <w:tabs>
                <w:tab w:val="clear" w:pos="720"/>
                <w:tab w:val="left" w:pos="1418"/>
                <w:tab w:val="left" w:pos="1560"/>
                <w:tab w:val="left" w:pos="793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Чернянского муниципального округа Белгородской области «Об утверждении устава муниципального автономного учреждения «Служба благоустройства»</w:t>
            </w:r>
          </w:p>
          <w:p w14:paraId="73ED8825" w14:textId="77777777" w:rsidR="009273EF" w:rsidRDefault="00000000">
            <w:pPr>
              <w:pStyle w:val="af8"/>
              <w:tabs>
                <w:tab w:val="clear" w:pos="720"/>
                <w:tab w:val="left" w:pos="1418"/>
                <w:tab w:val="left" w:pos="1560"/>
                <w:tab w:val="left" w:pos="7938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 (наименование проекта нормативного правового акта администрации округа)</w:t>
            </w:r>
          </w:p>
          <w:p w14:paraId="7A8CEA80" w14:textId="77777777" w:rsidR="009273EF" w:rsidRDefault="00000000">
            <w:pPr>
              <w:pBdr>
                <w:bottom w:val="single" w:sz="12" w:space="1" w:color="000000"/>
              </w:pBd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МАУ «Служба благоустройства»</w:t>
            </w:r>
          </w:p>
          <w:p w14:paraId="0B0D2278" w14:textId="77777777" w:rsidR="009273EF" w:rsidRDefault="000000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нормативного правового акта)</w:t>
            </w:r>
          </w:p>
          <w:p w14:paraId="11F013B6" w14:textId="77777777" w:rsidR="009273EF" w:rsidRDefault="009273EF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9273EF" w14:paraId="5D1DF5BE" w14:textId="77777777">
        <w:tc>
          <w:tcPr>
            <w:tcW w:w="9854" w:type="dxa"/>
            <w:noWrap/>
          </w:tcPr>
          <w:p w14:paraId="6B7AB27A" w14:textId="77777777" w:rsidR="009273EF" w:rsidRDefault="00000000">
            <w:pPr>
              <w:tabs>
                <w:tab w:val="left" w:pos="2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принятие проекта постановления связана с необходимостью приведения действующих нормативных правовых актов в соответствие с действующим законодательством, в том числе с муниципальными правовыми актами.</w:t>
            </w:r>
          </w:p>
        </w:tc>
      </w:tr>
      <w:tr w:rsidR="009273EF" w14:paraId="24386F20" w14:textId="77777777">
        <w:tc>
          <w:tcPr>
            <w:tcW w:w="9854" w:type="dxa"/>
            <w:noWrap/>
          </w:tcPr>
          <w:p w14:paraId="61696AF0" w14:textId="77777777" w:rsidR="009273EF" w:rsidRDefault="009273EF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9273EF" w14:paraId="79B8055E" w14:textId="77777777">
        <w:tc>
          <w:tcPr>
            <w:tcW w:w="9854" w:type="dxa"/>
            <w:noWrap/>
          </w:tcPr>
          <w:p w14:paraId="240BF4B8" w14:textId="77777777" w:rsidR="009273EF" w:rsidRDefault="00000000">
            <w:pPr>
              <w:pStyle w:val="Default"/>
              <w:ind w:firstLine="709"/>
              <w:jc w:val="both"/>
            </w:pPr>
            <w:r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муниципального округа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</w:t>
            </w:r>
            <w:r>
              <w:rPr>
                <w:lang w:eastAsia="en-US"/>
              </w:rPr>
              <w:t>Чернянского муниципального округа</w:t>
            </w:r>
            <w:r>
              <w:t xml:space="preserve"> данный проект не окажет.</w:t>
            </w:r>
          </w:p>
        </w:tc>
      </w:tr>
      <w:tr w:rsidR="009273EF" w14:paraId="1DB363DD" w14:textId="77777777">
        <w:tc>
          <w:tcPr>
            <w:tcW w:w="9854" w:type="dxa"/>
            <w:noWrap/>
          </w:tcPr>
          <w:p w14:paraId="23B2CEC7" w14:textId="77777777" w:rsidR="009273EF" w:rsidRDefault="009273EF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9273EF" w14:paraId="6917B7BD" w14:textId="77777777">
        <w:tc>
          <w:tcPr>
            <w:tcW w:w="9854" w:type="dxa"/>
            <w:noWrap/>
          </w:tcPr>
          <w:p w14:paraId="060AD846" w14:textId="77777777" w:rsidR="009273EF" w:rsidRDefault="00000000">
            <w:pPr>
              <w:pStyle w:val="Default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муниципального округа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</w:t>
            </w:r>
            <w:r>
              <w:rPr>
                <w:lang w:eastAsia="en-US"/>
              </w:rPr>
              <w:t>муниципального округа</w:t>
            </w:r>
          </w:p>
        </w:tc>
      </w:tr>
      <w:tr w:rsidR="009273EF" w14:paraId="28A95962" w14:textId="77777777">
        <w:tc>
          <w:tcPr>
            <w:tcW w:w="9854" w:type="dxa"/>
            <w:noWrap/>
          </w:tcPr>
          <w:p w14:paraId="4DF0C459" w14:textId="77777777" w:rsidR="009273EF" w:rsidRDefault="009273EF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D6D048" w14:textId="77777777" w:rsidR="009273EF" w:rsidRDefault="009273E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27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F9E4F" w14:textId="77777777" w:rsidR="008D2303" w:rsidRDefault="008D2303">
      <w:pPr>
        <w:spacing w:after="0" w:line="240" w:lineRule="auto"/>
      </w:pPr>
      <w:r>
        <w:separator/>
      </w:r>
    </w:p>
  </w:endnote>
  <w:endnote w:type="continuationSeparator" w:id="0">
    <w:p w14:paraId="11A7D1B9" w14:textId="77777777" w:rsidR="008D2303" w:rsidRDefault="008D2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E4C46" w14:textId="77777777" w:rsidR="008D2303" w:rsidRDefault="008D2303">
      <w:pPr>
        <w:spacing w:after="0" w:line="240" w:lineRule="auto"/>
      </w:pPr>
      <w:r>
        <w:separator/>
      </w:r>
    </w:p>
  </w:footnote>
  <w:footnote w:type="continuationSeparator" w:id="0">
    <w:p w14:paraId="5CE71EED" w14:textId="77777777" w:rsidR="008D2303" w:rsidRDefault="008D2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3EF"/>
    <w:rsid w:val="00404B47"/>
    <w:rsid w:val="006374AA"/>
    <w:rsid w:val="008D2303"/>
    <w:rsid w:val="00927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9A001"/>
  <w15:docId w15:val="{111436F4-64FE-4F48-905F-2443037CB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4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5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table" w:styleId="10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next w:val="a"/>
    <w:link w:val="Heading1Ch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No Spacing"/>
    <w:uiPriority w:val="1"/>
    <w:qFormat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9">
    <w:name w:val="Заголовок Знак"/>
    <w:basedOn w:val="a0"/>
    <w:link w:val="a8"/>
    <w:uiPriority w:val="10"/>
    <w:rPr>
      <w:sz w:val="48"/>
      <w:szCs w:val="48"/>
    </w:rPr>
  </w:style>
  <w:style w:type="paragraph" w:styleId="aa">
    <w:name w:val="Subtitle"/>
    <w:basedOn w:val="a"/>
    <w:next w:val="a"/>
    <w:link w:val="ab"/>
    <w:uiPriority w:val="11"/>
    <w:qFormat/>
    <w:pPr>
      <w:spacing w:before="200"/>
    </w:pPr>
    <w:rPr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c">
    <w:name w:val="Intense Quote"/>
    <w:basedOn w:val="a"/>
    <w:next w:val="a"/>
    <w:link w:val="a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d">
    <w:name w:val="Выделенная цитата Знак"/>
    <w:link w:val="ac"/>
    <w:uiPriority w:val="30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2"/>
    <w:uiPriority w:val="99"/>
  </w:style>
  <w:style w:type="paragraph" w:customStyle="1" w:styleId="13">
    <w:name w:val="Нижний колонтитул1"/>
    <w:basedOn w:val="a"/>
    <w:link w:val="Footer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13"/>
    <w:uiPriority w:val="99"/>
  </w:style>
  <w:style w:type="paragraph" w:customStyle="1" w:styleId="14">
    <w:name w:val="Название объекта1"/>
    <w:basedOn w:val="a"/>
    <w:next w:val="a"/>
    <w:link w:val="CaptionChar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basedOn w:val="a0"/>
    <w:link w:val="14"/>
    <w:uiPriority w:val="35"/>
    <w:rPr>
      <w:b/>
      <w:bCs/>
      <w:color w:val="4F81BD" w:themeColor="accent1"/>
      <w:sz w:val="18"/>
      <w:szCs w:val="18"/>
    </w:rPr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customStyle="1" w:styleId="Default">
    <w:name w:val="Default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8">
    <w:name w:val="Базовый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5">
    <w:name w:val="Основной текст2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0" w:lineRule="atLeast"/>
      <w:jc w:val="both"/>
    </w:pPr>
    <w:rPr>
      <w:rFonts w:ascii="Times New Roman" w:eastAsia="Times New Roman" w:hAnsi="Times New Roman" w:cs="Times New Roman"/>
      <w:color w:val="00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1500</Characters>
  <Application>Microsoft Office Word</Application>
  <DocSecurity>0</DocSecurity>
  <Lines>12</Lines>
  <Paragraphs>3</Paragraphs>
  <ScaleCrop>false</ScaleCrop>
  <Company>sh1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2025-12-10T10:18:00Z</dcterms:created>
  <dcterms:modified xsi:type="dcterms:W3CDTF">2025-12-10T10:18:00Z</dcterms:modified>
</cp:coreProperties>
</file>